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215" w:rsidRDefault="00F7683A" w:rsidP="007407B0">
      <w:pPr>
        <w:pStyle w:val="ListParagraph"/>
        <w:numPr>
          <w:ilvl w:val="0"/>
          <w:numId w:val="1"/>
        </w:numPr>
      </w:pPr>
      <w:r>
        <w:t xml:space="preserve">The separation thesis </w:t>
      </w:r>
      <w:r w:rsidR="00B21DC0">
        <w:t xml:space="preserve">proposes a </w:t>
      </w:r>
      <w:r w:rsidR="000A3CD3">
        <w:t xml:space="preserve">separation in concepts </w:t>
      </w:r>
      <w:r w:rsidR="00801BE2">
        <w:t xml:space="preserve">between </w:t>
      </w:r>
      <w:r w:rsidR="00926B5D">
        <w:t xml:space="preserve">morality and </w:t>
      </w:r>
      <w:r w:rsidR="00441D92">
        <w:t>law</w:t>
      </w:r>
      <w:r w:rsidR="007F7A41">
        <w:t xml:space="preserve">, which has </w:t>
      </w:r>
      <w:r w:rsidR="006C6A6F">
        <w:t>a vital implication on the Social Thesis</w:t>
      </w:r>
      <w:r w:rsidR="009E1268">
        <w:t xml:space="preserve"> (</w:t>
      </w:r>
      <w:r w:rsidR="009E1268" w:rsidRPr="004350F2">
        <w:t>Reed, 2013)</w:t>
      </w:r>
      <w:r w:rsidR="006C6A6F">
        <w:t xml:space="preserve">. </w:t>
      </w:r>
      <w:r w:rsidR="00956B11">
        <w:t>D</w:t>
      </w:r>
      <w:r w:rsidR="00AF79E1">
        <w:t xml:space="preserve">workin’s </w:t>
      </w:r>
      <w:r w:rsidR="00C5157A">
        <w:t xml:space="preserve">critique </w:t>
      </w:r>
      <w:r w:rsidR="0060385C">
        <w:t xml:space="preserve">of the theory </w:t>
      </w:r>
      <w:r w:rsidR="00BD4461">
        <w:t>i</w:t>
      </w:r>
      <w:r w:rsidR="00536E6A">
        <w:t xml:space="preserve">nvolves </w:t>
      </w:r>
      <w:r w:rsidR="00711F14">
        <w:t xml:space="preserve">the wrongness of the moral theories that people </w:t>
      </w:r>
      <w:r w:rsidR="00CF5E1D">
        <w:t>hold dearly</w:t>
      </w:r>
      <w:r w:rsidR="00E466D5">
        <w:t xml:space="preserve">, which </w:t>
      </w:r>
      <w:r w:rsidR="00E500A0">
        <w:t xml:space="preserve">were the </w:t>
      </w:r>
      <w:r w:rsidR="00DB4375">
        <w:t xml:space="preserve">morals </w:t>
      </w:r>
      <w:r w:rsidR="00D51018">
        <w:t xml:space="preserve">that had been </w:t>
      </w:r>
      <w:r w:rsidR="00A778F7">
        <w:t xml:space="preserve">brought </w:t>
      </w:r>
      <w:r w:rsidR="00B967BD">
        <w:t xml:space="preserve">forward </w:t>
      </w:r>
      <w:r w:rsidR="00726CAF">
        <w:t xml:space="preserve">by </w:t>
      </w:r>
      <w:r w:rsidR="001076E9">
        <w:t xml:space="preserve">Hart in his separation theory. </w:t>
      </w:r>
    </w:p>
    <w:p w:rsidR="00C93A2E" w:rsidRDefault="00EA07E4" w:rsidP="007407B0">
      <w:pPr>
        <w:pStyle w:val="ListParagraph"/>
        <w:numPr>
          <w:ilvl w:val="0"/>
          <w:numId w:val="1"/>
        </w:numPr>
      </w:pPr>
      <w:r>
        <w:t xml:space="preserve">According to Hart and </w:t>
      </w:r>
      <w:r w:rsidR="000A1001">
        <w:t>Lle</w:t>
      </w:r>
      <w:r w:rsidR="00072540">
        <w:t xml:space="preserve">wellyn, </w:t>
      </w:r>
      <w:r w:rsidR="006722F6">
        <w:t xml:space="preserve">law </w:t>
      </w:r>
      <w:r w:rsidR="002A468E">
        <w:t xml:space="preserve">refers to </w:t>
      </w:r>
      <w:r w:rsidR="00DF2B30">
        <w:t xml:space="preserve">the </w:t>
      </w:r>
      <w:r w:rsidR="003D7F64">
        <w:t xml:space="preserve">primary and </w:t>
      </w:r>
      <w:r w:rsidR="00992A25">
        <w:t xml:space="preserve">secondary rules </w:t>
      </w:r>
      <w:r w:rsidR="00C017E3">
        <w:t xml:space="preserve">formed by </w:t>
      </w:r>
      <w:r w:rsidR="006F7BB5">
        <w:t xml:space="preserve">humans to </w:t>
      </w:r>
      <w:r w:rsidR="00251120">
        <w:t xml:space="preserve">guide </w:t>
      </w:r>
      <w:r w:rsidR="004359F5">
        <w:t xml:space="preserve">their actions </w:t>
      </w:r>
      <w:r w:rsidR="0084055F">
        <w:t xml:space="preserve">as well as </w:t>
      </w:r>
      <w:r w:rsidR="0076470C">
        <w:t xml:space="preserve">forbid </w:t>
      </w:r>
      <w:r w:rsidR="00CF0349">
        <w:t>certain actions</w:t>
      </w:r>
      <w:r w:rsidR="00996F5E">
        <w:t xml:space="preserve">, which forms the basis of </w:t>
      </w:r>
      <w:r w:rsidR="009E568E">
        <w:t xml:space="preserve">general </w:t>
      </w:r>
      <w:r w:rsidR="00D345DA">
        <w:t xml:space="preserve">duties and </w:t>
      </w:r>
      <w:r w:rsidR="00F40BB8">
        <w:t xml:space="preserve">obligations. </w:t>
      </w:r>
      <w:r w:rsidR="0032237F">
        <w:t xml:space="preserve">The </w:t>
      </w:r>
      <w:r w:rsidR="00231A1E">
        <w:t xml:space="preserve">law job theory </w:t>
      </w:r>
      <w:r w:rsidR="00C970E4">
        <w:t xml:space="preserve">underscores </w:t>
      </w:r>
      <w:r w:rsidR="001D40F5">
        <w:t xml:space="preserve">the importance of </w:t>
      </w:r>
      <w:r w:rsidR="00EC720B">
        <w:t xml:space="preserve">understanding the primary role of </w:t>
      </w:r>
      <w:r w:rsidR="00F00CF6">
        <w:t xml:space="preserve">law </w:t>
      </w:r>
      <w:r w:rsidR="006820BA">
        <w:t xml:space="preserve">in defining what every human </w:t>
      </w:r>
      <w:r w:rsidR="00EE4CE8">
        <w:t xml:space="preserve">ought to do. </w:t>
      </w:r>
    </w:p>
    <w:p w:rsidR="00D94BE1" w:rsidRDefault="00E376CC" w:rsidP="007407B0">
      <w:pPr>
        <w:pStyle w:val="ListParagraph"/>
        <w:numPr>
          <w:ilvl w:val="0"/>
          <w:numId w:val="1"/>
        </w:numPr>
      </w:pPr>
      <w:r>
        <w:t>In Hart</w:t>
      </w:r>
      <w:r w:rsidR="007D0844">
        <w:t xml:space="preserve">, </w:t>
      </w:r>
      <w:r w:rsidR="00935E53">
        <w:t xml:space="preserve">primary rules </w:t>
      </w:r>
      <w:r w:rsidR="00C479C4">
        <w:t xml:space="preserve">restrict </w:t>
      </w:r>
      <w:r w:rsidR="00F66E1F">
        <w:t xml:space="preserve">some actions </w:t>
      </w:r>
      <w:r w:rsidR="005D2E0F">
        <w:t xml:space="preserve">to those </w:t>
      </w:r>
      <w:r w:rsidR="00DD2B59">
        <w:t xml:space="preserve">which can generate </w:t>
      </w:r>
      <w:r w:rsidR="00E51241">
        <w:t xml:space="preserve">obligations as well as </w:t>
      </w:r>
      <w:r w:rsidR="00AD59AD">
        <w:t xml:space="preserve">duties, </w:t>
      </w:r>
      <w:r w:rsidR="00AB6903">
        <w:t xml:space="preserve">while secondary </w:t>
      </w:r>
      <w:r w:rsidR="006940C5">
        <w:t xml:space="preserve">rules </w:t>
      </w:r>
      <w:r w:rsidR="006A0E40">
        <w:t>are</w:t>
      </w:r>
      <w:r w:rsidR="007F20ED">
        <w:t xml:space="preserve"> concerned with the rules </w:t>
      </w:r>
      <w:r w:rsidR="005B32D4">
        <w:t>themselves</w:t>
      </w:r>
      <w:r w:rsidR="009F4549">
        <w:t xml:space="preserve"> (</w:t>
      </w:r>
      <w:proofErr w:type="spellStart"/>
      <w:r w:rsidR="009F4549" w:rsidRPr="00304A57">
        <w:t>Shecaira</w:t>
      </w:r>
      <w:proofErr w:type="spellEnd"/>
      <w:r w:rsidR="009F4549" w:rsidRPr="00304A57">
        <w:t>, 2016)</w:t>
      </w:r>
      <w:r w:rsidR="00C12864">
        <w:t xml:space="preserve">. </w:t>
      </w:r>
      <w:r w:rsidR="001F60FD">
        <w:t xml:space="preserve">In other words, </w:t>
      </w:r>
      <w:r w:rsidR="008C7315">
        <w:t xml:space="preserve">the </w:t>
      </w:r>
      <w:r w:rsidR="00FA14A0">
        <w:t xml:space="preserve">secondary </w:t>
      </w:r>
      <w:r w:rsidR="00E0753D">
        <w:t>rules</w:t>
      </w:r>
      <w:r w:rsidR="00447F2A">
        <w:t xml:space="preserve"> define the </w:t>
      </w:r>
      <w:r w:rsidR="006A4CB4">
        <w:t>primary rul</w:t>
      </w:r>
      <w:r w:rsidR="004961A1">
        <w:t xml:space="preserve">es. </w:t>
      </w:r>
    </w:p>
    <w:p w:rsidR="003D19E5" w:rsidRDefault="0076180F" w:rsidP="007407B0">
      <w:pPr>
        <w:pStyle w:val="ListParagraph"/>
        <w:numPr>
          <w:ilvl w:val="0"/>
          <w:numId w:val="1"/>
        </w:numPr>
      </w:pPr>
      <w:r>
        <w:t xml:space="preserve">Cosmopolitan </w:t>
      </w:r>
      <w:r w:rsidR="00BE6BA9">
        <w:t xml:space="preserve">consciousness </w:t>
      </w:r>
      <w:r w:rsidR="009B3C3B">
        <w:t xml:space="preserve">refers to the </w:t>
      </w:r>
      <w:r w:rsidR="006E2282">
        <w:t xml:space="preserve">treating of </w:t>
      </w:r>
      <w:r w:rsidR="003C7EAF">
        <w:t xml:space="preserve">all humans </w:t>
      </w:r>
      <w:r w:rsidR="00E77506">
        <w:t xml:space="preserve">as </w:t>
      </w:r>
      <w:r w:rsidR="005C5192">
        <w:t xml:space="preserve">equal </w:t>
      </w:r>
      <w:r w:rsidR="002F1EF6">
        <w:t xml:space="preserve">and </w:t>
      </w:r>
      <w:r w:rsidR="008F339E">
        <w:t xml:space="preserve">are bound to </w:t>
      </w:r>
      <w:r w:rsidR="002B66AD">
        <w:t xml:space="preserve">be ethically </w:t>
      </w:r>
      <w:r w:rsidR="00DA37AC">
        <w:t xml:space="preserve">responsible for </w:t>
      </w:r>
      <w:r w:rsidR="00627DE6">
        <w:t>others</w:t>
      </w:r>
      <w:r w:rsidR="005C250B">
        <w:t>.</w:t>
      </w:r>
      <w:r w:rsidR="00B5180C">
        <w:t xml:space="preserve"> </w:t>
      </w:r>
      <w:r w:rsidR="00010902">
        <w:t xml:space="preserve">It informs </w:t>
      </w:r>
      <w:r w:rsidR="003E675C">
        <w:t xml:space="preserve">the </w:t>
      </w:r>
      <w:r w:rsidR="00597484">
        <w:t>globalized</w:t>
      </w:r>
      <w:r w:rsidR="00E67CBC">
        <w:t xml:space="preserve"> world </w:t>
      </w:r>
      <w:r w:rsidR="00EA0162">
        <w:t xml:space="preserve">because </w:t>
      </w:r>
      <w:r w:rsidR="00AE0D8D">
        <w:t xml:space="preserve">the actions of </w:t>
      </w:r>
      <w:r w:rsidR="00F40744">
        <w:t xml:space="preserve">people are informed </w:t>
      </w:r>
      <w:r w:rsidR="005933A5">
        <w:t xml:space="preserve">by </w:t>
      </w:r>
      <w:r w:rsidR="00BD4142">
        <w:t xml:space="preserve">the </w:t>
      </w:r>
      <w:r w:rsidR="00EF6221">
        <w:t xml:space="preserve">rightness and </w:t>
      </w:r>
      <w:r w:rsidR="00A1185B">
        <w:t xml:space="preserve">wrongness </w:t>
      </w:r>
      <w:r w:rsidR="006E49DD">
        <w:t xml:space="preserve">of the consequences. </w:t>
      </w:r>
    </w:p>
    <w:p w:rsidR="00A52317" w:rsidRDefault="007A6400" w:rsidP="007407B0">
      <w:pPr>
        <w:pStyle w:val="ListParagraph"/>
        <w:numPr>
          <w:ilvl w:val="0"/>
          <w:numId w:val="1"/>
        </w:numPr>
      </w:pPr>
      <w:r>
        <w:t xml:space="preserve">Yes, a cosmopolitan </w:t>
      </w:r>
      <w:r w:rsidR="00E95531">
        <w:t xml:space="preserve">perspective </w:t>
      </w:r>
      <w:r w:rsidR="00544C33">
        <w:t xml:space="preserve">is possible </w:t>
      </w:r>
      <w:r w:rsidR="00497E4D">
        <w:t xml:space="preserve">in as </w:t>
      </w:r>
      <w:r w:rsidR="00304312">
        <w:t xml:space="preserve">much as </w:t>
      </w:r>
      <w:r w:rsidR="00DA02BE">
        <w:t xml:space="preserve">different </w:t>
      </w:r>
      <w:r w:rsidR="002A2A29">
        <w:t>countries</w:t>
      </w:r>
      <w:r w:rsidR="007C7F46">
        <w:t xml:space="preserve"> have </w:t>
      </w:r>
      <w:r w:rsidR="00D112F4">
        <w:t xml:space="preserve">different </w:t>
      </w:r>
      <w:r w:rsidR="00F62486">
        <w:t>cust</w:t>
      </w:r>
      <w:r w:rsidR="009E1048">
        <w:t xml:space="preserve">oms and </w:t>
      </w:r>
      <w:r w:rsidR="006C6652">
        <w:t xml:space="preserve">belief </w:t>
      </w:r>
      <w:r w:rsidR="00E30B15">
        <w:t xml:space="preserve">systems </w:t>
      </w:r>
      <w:r w:rsidR="00857899">
        <w:t xml:space="preserve">because </w:t>
      </w:r>
      <w:r w:rsidR="001E3F45">
        <w:t xml:space="preserve">the destiny of </w:t>
      </w:r>
      <w:r w:rsidR="00B71ED7">
        <w:t xml:space="preserve">human </w:t>
      </w:r>
      <w:r w:rsidR="00D35F3E">
        <w:t xml:space="preserve">race is </w:t>
      </w:r>
      <w:r w:rsidR="00DD0782">
        <w:t>common</w:t>
      </w:r>
      <w:r w:rsidR="00B54337">
        <w:t xml:space="preserve">. </w:t>
      </w:r>
      <w:r w:rsidR="00D52566">
        <w:t xml:space="preserve">The </w:t>
      </w:r>
      <w:r w:rsidR="00D031DA">
        <w:t xml:space="preserve">general </w:t>
      </w:r>
      <w:r w:rsidR="006E763E">
        <w:t xml:space="preserve">view is </w:t>
      </w:r>
      <w:r w:rsidR="004505EF">
        <w:t xml:space="preserve">that </w:t>
      </w:r>
      <w:r w:rsidR="00B162BE">
        <w:t xml:space="preserve">humans </w:t>
      </w:r>
      <w:r w:rsidR="006D5CB5">
        <w:t xml:space="preserve">are </w:t>
      </w:r>
      <w:r w:rsidR="00146A4D">
        <w:t xml:space="preserve">expected to </w:t>
      </w:r>
      <w:r w:rsidR="002A5D60">
        <w:t>treat</w:t>
      </w:r>
      <w:r w:rsidR="004529A4">
        <w:t xml:space="preserve"> each other </w:t>
      </w:r>
      <w:r w:rsidR="00607E46">
        <w:t xml:space="preserve">in a </w:t>
      </w:r>
      <w:r w:rsidR="007E3D00">
        <w:t>dignified manner</w:t>
      </w:r>
      <w:r w:rsidR="00907C1A">
        <w:t xml:space="preserve">, </w:t>
      </w:r>
      <w:r w:rsidR="00E61258">
        <w:t xml:space="preserve">which is </w:t>
      </w:r>
      <w:r w:rsidR="00826276">
        <w:t xml:space="preserve">the </w:t>
      </w:r>
      <w:r w:rsidR="008F5A01">
        <w:t xml:space="preserve">basis of </w:t>
      </w:r>
      <w:r w:rsidR="00F96FDD">
        <w:t xml:space="preserve">the cosmopolitan </w:t>
      </w:r>
      <w:r w:rsidR="00F35BC8">
        <w:t>perspective</w:t>
      </w:r>
      <w:r w:rsidR="00F53DB3">
        <w:t xml:space="preserve">. </w:t>
      </w:r>
      <w:r w:rsidR="007E28F0">
        <w:t xml:space="preserve">The consideration of the </w:t>
      </w:r>
      <w:r w:rsidR="004A04CC">
        <w:t xml:space="preserve">rightness </w:t>
      </w:r>
      <w:r w:rsidR="004C332F">
        <w:t xml:space="preserve">or </w:t>
      </w:r>
      <w:r w:rsidR="006555F6">
        <w:t xml:space="preserve">wrongness </w:t>
      </w:r>
      <w:r w:rsidR="008F50B0">
        <w:t xml:space="preserve">of </w:t>
      </w:r>
      <w:r w:rsidR="00962CE6">
        <w:t xml:space="preserve">actions are </w:t>
      </w:r>
      <w:r w:rsidR="006F1023">
        <w:t xml:space="preserve">what makes it possible </w:t>
      </w:r>
      <w:r w:rsidR="00DB118D">
        <w:t xml:space="preserve">for </w:t>
      </w:r>
      <w:r w:rsidR="008F5764">
        <w:t xml:space="preserve">the </w:t>
      </w:r>
      <w:r w:rsidR="000F71A4">
        <w:t xml:space="preserve">application </w:t>
      </w:r>
      <w:r w:rsidR="0067622C">
        <w:t xml:space="preserve">of </w:t>
      </w:r>
      <w:r w:rsidR="00833FBE">
        <w:t xml:space="preserve">the </w:t>
      </w:r>
      <w:r w:rsidR="000D34C5">
        <w:t xml:space="preserve">perspective. </w:t>
      </w:r>
    </w:p>
    <w:p w:rsidR="0060153D" w:rsidRDefault="00337234" w:rsidP="007407B0">
      <w:pPr>
        <w:pStyle w:val="ListParagraph"/>
        <w:numPr>
          <w:ilvl w:val="0"/>
          <w:numId w:val="1"/>
        </w:numPr>
      </w:pPr>
      <w:r>
        <w:lastRenderedPageBreak/>
        <w:t xml:space="preserve">Diffusion of </w:t>
      </w:r>
      <w:r w:rsidR="00242F5D">
        <w:t xml:space="preserve">law </w:t>
      </w:r>
      <w:r w:rsidR="001C358D">
        <w:t xml:space="preserve">states </w:t>
      </w:r>
      <w:r w:rsidR="00BE6AC1">
        <w:t>th</w:t>
      </w:r>
      <w:r w:rsidR="00592A8E">
        <w:t xml:space="preserve">e dependence of </w:t>
      </w:r>
      <w:r w:rsidR="00A149E2">
        <w:t xml:space="preserve">the legal systems </w:t>
      </w:r>
      <w:r w:rsidR="0084586E">
        <w:t xml:space="preserve">on each other </w:t>
      </w:r>
      <w:r w:rsidR="00670643">
        <w:t xml:space="preserve">such that the </w:t>
      </w:r>
      <w:r w:rsidR="0046155C">
        <w:t xml:space="preserve">entry of </w:t>
      </w:r>
      <w:r w:rsidR="00E06B86">
        <w:t xml:space="preserve">legal norms in the foreign </w:t>
      </w:r>
      <w:r w:rsidR="00FD0B10">
        <w:t>c</w:t>
      </w:r>
      <w:r w:rsidR="004F7B4B">
        <w:t xml:space="preserve">ontext </w:t>
      </w:r>
      <w:r w:rsidR="002169AB">
        <w:t xml:space="preserve">into </w:t>
      </w:r>
      <w:r w:rsidR="004827C2">
        <w:t>the domestic</w:t>
      </w:r>
      <w:r w:rsidR="00F5751C">
        <w:t xml:space="preserve"> perspective</w:t>
      </w:r>
      <w:r w:rsidR="00AC5EF6">
        <w:t xml:space="preserve"> </w:t>
      </w:r>
      <w:r w:rsidR="00FA05C8">
        <w:t>(</w:t>
      </w:r>
      <w:r w:rsidR="00AC5EF6" w:rsidRPr="00A865A4">
        <w:t>Simmons</w:t>
      </w:r>
      <w:r w:rsidR="00AC5EF6">
        <w:t xml:space="preserve"> et al., 2018</w:t>
      </w:r>
      <w:r w:rsidR="00F5751C">
        <w:t xml:space="preserve">. </w:t>
      </w:r>
      <w:r w:rsidR="007D56B6">
        <w:t xml:space="preserve">An example of </w:t>
      </w:r>
      <w:r w:rsidR="00010BB3">
        <w:t xml:space="preserve">diffusion of law is </w:t>
      </w:r>
      <w:r w:rsidR="005B5C15">
        <w:t xml:space="preserve">the </w:t>
      </w:r>
      <w:r w:rsidR="00310C89">
        <w:t xml:space="preserve">diversification of </w:t>
      </w:r>
      <w:r w:rsidR="006D3F10">
        <w:t xml:space="preserve">jurisdictions </w:t>
      </w:r>
      <w:r w:rsidR="00ED33D0">
        <w:t xml:space="preserve">in Albania and </w:t>
      </w:r>
      <w:r w:rsidR="00052F65">
        <w:t>The Czech Republic</w:t>
      </w:r>
      <w:r w:rsidR="001779F3">
        <w:t xml:space="preserve">. </w:t>
      </w:r>
      <w:r w:rsidR="00567D98">
        <w:t xml:space="preserve">In these </w:t>
      </w:r>
      <w:r w:rsidR="00391029">
        <w:t xml:space="preserve">two countries, </w:t>
      </w:r>
      <w:r w:rsidR="00293D66">
        <w:t>the</w:t>
      </w:r>
      <w:r w:rsidR="00B65BF1">
        <w:t xml:space="preserve">ir </w:t>
      </w:r>
      <w:r w:rsidR="000F71A8">
        <w:t xml:space="preserve">forms of </w:t>
      </w:r>
      <w:r w:rsidR="00244B93">
        <w:t xml:space="preserve">jurisdictions </w:t>
      </w:r>
      <w:r w:rsidR="007E7038">
        <w:t xml:space="preserve">borrow a lot from </w:t>
      </w:r>
      <w:r w:rsidR="00CC6D06">
        <w:t xml:space="preserve">each other and </w:t>
      </w:r>
      <w:r w:rsidR="00580129">
        <w:t xml:space="preserve">acceptable to the </w:t>
      </w:r>
      <w:r w:rsidR="00605FF5">
        <w:t xml:space="preserve">respective </w:t>
      </w:r>
      <w:r w:rsidR="004D7140">
        <w:t xml:space="preserve">societies. </w:t>
      </w:r>
    </w:p>
    <w:p w:rsidR="00CF12D8" w:rsidRDefault="00E15C9E" w:rsidP="007407B0">
      <w:pPr>
        <w:pStyle w:val="ListParagraph"/>
        <w:numPr>
          <w:ilvl w:val="0"/>
          <w:numId w:val="1"/>
        </w:numPr>
      </w:pPr>
      <w:r>
        <w:t xml:space="preserve">According to Martin Luther King, </w:t>
      </w:r>
      <w:r w:rsidR="009B7F44">
        <w:t xml:space="preserve">just </w:t>
      </w:r>
      <w:r w:rsidR="007227B0">
        <w:t xml:space="preserve">laws refer to </w:t>
      </w:r>
      <w:r w:rsidR="008D7F26">
        <w:t xml:space="preserve">the man-made codes </w:t>
      </w:r>
      <w:r w:rsidR="00B70342">
        <w:t xml:space="preserve">that align with </w:t>
      </w:r>
      <w:r w:rsidR="00A66B40">
        <w:t xml:space="preserve">the </w:t>
      </w:r>
      <w:r w:rsidR="00095267">
        <w:t xml:space="preserve">law of </w:t>
      </w:r>
      <w:r w:rsidR="0095394C">
        <w:t>God</w:t>
      </w:r>
      <w:r w:rsidR="00453E00">
        <w:t xml:space="preserve">, which is the </w:t>
      </w:r>
      <w:r w:rsidR="00B05286">
        <w:t xml:space="preserve">moral </w:t>
      </w:r>
      <w:r w:rsidR="00601E89">
        <w:t xml:space="preserve">law. </w:t>
      </w:r>
      <w:r w:rsidR="008455A9">
        <w:t xml:space="preserve">On the other hand, </w:t>
      </w:r>
      <w:r w:rsidR="009E6F17">
        <w:t xml:space="preserve">unjust laws </w:t>
      </w:r>
      <w:r w:rsidR="00016E6C">
        <w:t xml:space="preserve">are </w:t>
      </w:r>
      <w:r w:rsidR="00C66D2C">
        <w:t xml:space="preserve">codes </w:t>
      </w:r>
      <w:r w:rsidR="00707BEE">
        <w:t xml:space="preserve">whose </w:t>
      </w:r>
      <w:r w:rsidR="00201042">
        <w:t xml:space="preserve">formulations are </w:t>
      </w:r>
      <w:r w:rsidR="006675DC">
        <w:t xml:space="preserve">not in harmony with the </w:t>
      </w:r>
      <w:r w:rsidR="00B10B3B">
        <w:t xml:space="preserve">moral law or the law of </w:t>
      </w:r>
      <w:r w:rsidR="000B33D1">
        <w:t>God</w:t>
      </w:r>
      <w:r w:rsidR="00BE2E74">
        <w:t xml:space="preserve"> (</w:t>
      </w:r>
      <w:r w:rsidR="00BE2E74" w:rsidRPr="00041D26">
        <w:t>Mingo,</w:t>
      </w:r>
      <w:r w:rsidR="001F25FD">
        <w:t xml:space="preserve"> </w:t>
      </w:r>
      <w:r w:rsidR="00BE2E74" w:rsidRPr="00041D26">
        <w:t>2018)</w:t>
      </w:r>
      <w:r w:rsidR="00093108">
        <w:t xml:space="preserve">. </w:t>
      </w:r>
      <w:r w:rsidR="00FF3EC6">
        <w:t xml:space="preserve">For instance, </w:t>
      </w:r>
      <w:r w:rsidR="00675794">
        <w:t xml:space="preserve">America and </w:t>
      </w:r>
      <w:r w:rsidR="00D87474">
        <w:t xml:space="preserve">Poland have </w:t>
      </w:r>
      <w:r w:rsidR="001C1FF5">
        <w:t xml:space="preserve">divergent codes </w:t>
      </w:r>
      <w:r w:rsidR="00C94953">
        <w:t xml:space="preserve">regarding </w:t>
      </w:r>
      <w:r w:rsidR="009E1FA5">
        <w:t xml:space="preserve">gays and </w:t>
      </w:r>
      <w:r w:rsidR="00A878F1">
        <w:t>homosexuals</w:t>
      </w:r>
      <w:r w:rsidR="00145E1B">
        <w:t xml:space="preserve">, with Poland </w:t>
      </w:r>
      <w:r w:rsidR="00562ECC">
        <w:t xml:space="preserve">being </w:t>
      </w:r>
      <w:r w:rsidR="009D1330">
        <w:t xml:space="preserve">highly opposed to </w:t>
      </w:r>
      <w:r w:rsidR="00DF72B3">
        <w:t>this group.</w:t>
      </w:r>
      <w:r w:rsidR="00F743FF">
        <w:t xml:space="preserve"> </w:t>
      </w:r>
      <w:r w:rsidR="00112147">
        <w:t xml:space="preserve">Based on the </w:t>
      </w:r>
      <w:r w:rsidR="00A26A6E">
        <w:t>findings of</w:t>
      </w:r>
      <w:r w:rsidR="00991CB8">
        <w:t xml:space="preserve"> </w:t>
      </w:r>
      <w:r w:rsidR="00AE2CDE">
        <w:t>Martin Luther King,</w:t>
      </w:r>
      <w:r w:rsidR="00594F8F">
        <w:t xml:space="preserve"> </w:t>
      </w:r>
      <w:r w:rsidR="006779B5">
        <w:t xml:space="preserve">America </w:t>
      </w:r>
      <w:r w:rsidR="00524DBC">
        <w:t xml:space="preserve">has just laws </w:t>
      </w:r>
      <w:r w:rsidR="00031971">
        <w:t xml:space="preserve">while Poland </w:t>
      </w:r>
      <w:r w:rsidR="00EE0FF4">
        <w:t xml:space="preserve">will be unjust </w:t>
      </w:r>
      <w:r w:rsidR="0052064A">
        <w:t xml:space="preserve">because </w:t>
      </w:r>
      <w:r w:rsidR="000C41C4">
        <w:t xml:space="preserve">of their </w:t>
      </w:r>
      <w:r w:rsidR="008E51DE">
        <w:t xml:space="preserve">provisions of how </w:t>
      </w:r>
      <w:r w:rsidR="00314A84">
        <w:t xml:space="preserve">their </w:t>
      </w:r>
      <w:r w:rsidR="001C68C9">
        <w:t xml:space="preserve">rights are </w:t>
      </w:r>
      <w:r w:rsidR="007107B4">
        <w:t xml:space="preserve">fostered. </w:t>
      </w:r>
    </w:p>
    <w:p w:rsidR="002D5730" w:rsidRDefault="00721050" w:rsidP="007407B0">
      <w:pPr>
        <w:pStyle w:val="ListParagraph"/>
        <w:numPr>
          <w:ilvl w:val="0"/>
          <w:numId w:val="1"/>
        </w:numPr>
      </w:pPr>
      <w:r>
        <w:t xml:space="preserve">Analytical </w:t>
      </w:r>
      <w:r w:rsidR="00F511ED">
        <w:t xml:space="preserve">Jurisprudence </w:t>
      </w:r>
      <w:r w:rsidR="009479C6">
        <w:t xml:space="preserve">refers to </w:t>
      </w:r>
      <w:r w:rsidR="00F44883">
        <w:t xml:space="preserve">the analysis of </w:t>
      </w:r>
      <w:r w:rsidR="00B36A4F">
        <w:t xml:space="preserve">the initial </w:t>
      </w:r>
      <w:r w:rsidR="00F45AF2">
        <w:t xml:space="preserve">principles of law </w:t>
      </w:r>
      <w:r w:rsidR="00E1006B">
        <w:t xml:space="preserve">while </w:t>
      </w:r>
      <w:r w:rsidR="00FA0903">
        <w:t xml:space="preserve">placing no reference to </w:t>
      </w:r>
      <w:r w:rsidR="00332732">
        <w:t xml:space="preserve">their </w:t>
      </w:r>
      <w:r w:rsidR="009461B4">
        <w:t xml:space="preserve">historical origin </w:t>
      </w:r>
      <w:r w:rsidR="00BB00F5">
        <w:t xml:space="preserve">as well as </w:t>
      </w:r>
      <w:r w:rsidR="00CD5D55">
        <w:t xml:space="preserve">the development of their </w:t>
      </w:r>
      <w:r w:rsidR="0047568C">
        <w:t xml:space="preserve">validation. </w:t>
      </w:r>
      <w:r w:rsidR="00E378B9">
        <w:t xml:space="preserve">An example is </w:t>
      </w:r>
      <w:r w:rsidR="00EC35AB">
        <w:t xml:space="preserve">attempting to </w:t>
      </w:r>
      <w:r w:rsidR="00394B27">
        <w:t xml:space="preserve">get </w:t>
      </w:r>
      <w:r w:rsidR="006C208D">
        <w:t xml:space="preserve">the actual meaning of </w:t>
      </w:r>
      <w:r w:rsidR="001B57EA">
        <w:t xml:space="preserve">“acted intentionally” or </w:t>
      </w:r>
      <w:r w:rsidR="00077CDA">
        <w:t xml:space="preserve">“defining truth”. </w:t>
      </w:r>
      <w:r w:rsidR="005115AF">
        <w:t xml:space="preserve">On the other hand, </w:t>
      </w:r>
      <w:r w:rsidR="003A37A8">
        <w:t xml:space="preserve">normative jurisprudence </w:t>
      </w:r>
      <w:r w:rsidR="001E178F">
        <w:t xml:space="preserve">refers to </w:t>
      </w:r>
      <w:r w:rsidR="001E3A58">
        <w:t xml:space="preserve">the analysis of </w:t>
      </w:r>
      <w:r w:rsidR="00DD2796">
        <w:t xml:space="preserve">evaluative and </w:t>
      </w:r>
      <w:r w:rsidR="00867BBB">
        <w:t xml:space="preserve">normative </w:t>
      </w:r>
      <w:r w:rsidR="006C2F6C">
        <w:t xml:space="preserve">issues concerning the law </w:t>
      </w:r>
      <w:r w:rsidR="009344BE">
        <w:t xml:space="preserve">such as </w:t>
      </w:r>
      <w:r w:rsidR="00BC36DE">
        <w:t xml:space="preserve">obedience to the law. </w:t>
      </w:r>
      <w:r w:rsidR="00202EC3">
        <w:t xml:space="preserve">An example of </w:t>
      </w:r>
      <w:r w:rsidR="005C72F5">
        <w:t xml:space="preserve">normative </w:t>
      </w:r>
      <w:r w:rsidR="00657147">
        <w:t xml:space="preserve">jurisprudence is </w:t>
      </w:r>
      <w:r w:rsidR="00D06E5F">
        <w:t>“</w:t>
      </w:r>
      <w:r w:rsidR="00705DCF">
        <w:t xml:space="preserve">the consequences of </w:t>
      </w:r>
      <w:r w:rsidR="00D37D5B">
        <w:t xml:space="preserve">disobeying the law”. </w:t>
      </w:r>
    </w:p>
    <w:p w:rsidR="00D5152C" w:rsidRDefault="008F692F" w:rsidP="007407B0">
      <w:pPr>
        <w:pStyle w:val="ListParagraph"/>
        <w:numPr>
          <w:ilvl w:val="0"/>
          <w:numId w:val="1"/>
        </w:numPr>
      </w:pPr>
      <w:r>
        <w:t xml:space="preserve">According to </w:t>
      </w:r>
      <w:proofErr w:type="spellStart"/>
      <w:r w:rsidR="00732A21">
        <w:t>Tamanaha</w:t>
      </w:r>
      <w:proofErr w:type="spellEnd"/>
      <w:r w:rsidR="00732A21">
        <w:t xml:space="preserve">, </w:t>
      </w:r>
      <w:r w:rsidR="00E75DC7">
        <w:t xml:space="preserve">a legal theory has to </w:t>
      </w:r>
      <w:r w:rsidR="004B3D5D">
        <w:t xml:space="preserve">comprise of </w:t>
      </w:r>
      <w:r w:rsidR="000873F4">
        <w:t xml:space="preserve">the complexities of </w:t>
      </w:r>
      <w:r w:rsidR="00803331">
        <w:t xml:space="preserve">the </w:t>
      </w:r>
      <w:r w:rsidR="0060508E">
        <w:t xml:space="preserve">interactions of </w:t>
      </w:r>
      <w:r w:rsidR="00530E9C">
        <w:t xml:space="preserve">the various aspects of law </w:t>
      </w:r>
      <w:r w:rsidR="0008559A">
        <w:t xml:space="preserve">which </w:t>
      </w:r>
      <w:r w:rsidR="00193760">
        <w:t xml:space="preserve">makes </w:t>
      </w:r>
      <w:r w:rsidR="00E4589B">
        <w:t xml:space="preserve">for the </w:t>
      </w:r>
      <w:r w:rsidR="000C00BD">
        <w:t xml:space="preserve">constant </w:t>
      </w:r>
      <w:r w:rsidR="003652BD">
        <w:t xml:space="preserve">changes in </w:t>
      </w:r>
      <w:r w:rsidR="002E4C14">
        <w:t xml:space="preserve">the </w:t>
      </w:r>
      <w:r w:rsidR="002E4C14">
        <w:lastRenderedPageBreak/>
        <w:t xml:space="preserve">systems. </w:t>
      </w:r>
      <w:r w:rsidR="00E04DE9">
        <w:t xml:space="preserve">This makes </w:t>
      </w:r>
      <w:r w:rsidR="00152AA8">
        <w:t xml:space="preserve">systems to be </w:t>
      </w:r>
      <w:r w:rsidR="002C202C">
        <w:t>unpredictable</w:t>
      </w:r>
      <w:r w:rsidR="0043546E">
        <w:t xml:space="preserve">, which is the basic </w:t>
      </w:r>
      <w:r w:rsidR="004D5092">
        <w:t xml:space="preserve">principle of the complexity theory. </w:t>
      </w:r>
    </w:p>
    <w:p w:rsidR="00E64068" w:rsidRDefault="00BD02B0" w:rsidP="007407B0">
      <w:pPr>
        <w:pStyle w:val="ListParagraph"/>
        <w:numPr>
          <w:ilvl w:val="0"/>
          <w:numId w:val="1"/>
        </w:numPr>
      </w:pPr>
      <w:r>
        <w:t xml:space="preserve">Jeremy Bentham </w:t>
      </w:r>
      <w:r w:rsidR="00634E8C">
        <w:t xml:space="preserve">is a philosopher </w:t>
      </w:r>
      <w:r w:rsidR="004B7499">
        <w:t xml:space="preserve">who advocated for utilitarianism. </w:t>
      </w:r>
    </w:p>
    <w:p w:rsidR="00AD06D9" w:rsidRDefault="00AD06D9" w:rsidP="00E64068">
      <w:pPr>
        <w:jc w:val="center"/>
        <w:rPr>
          <w:b/>
        </w:rPr>
      </w:pPr>
    </w:p>
    <w:p w:rsidR="00AD06D9" w:rsidRDefault="00AD06D9" w:rsidP="00E64068">
      <w:pPr>
        <w:jc w:val="center"/>
        <w:rPr>
          <w:b/>
        </w:rPr>
      </w:pPr>
    </w:p>
    <w:p w:rsidR="00AD06D9" w:rsidRDefault="00AD06D9" w:rsidP="00E64068">
      <w:pPr>
        <w:jc w:val="center"/>
        <w:rPr>
          <w:b/>
        </w:rPr>
      </w:pPr>
    </w:p>
    <w:p w:rsidR="00AD06D9" w:rsidRDefault="00AD06D9" w:rsidP="00E64068">
      <w:pPr>
        <w:jc w:val="center"/>
        <w:rPr>
          <w:b/>
        </w:rPr>
      </w:pPr>
    </w:p>
    <w:p w:rsidR="00AD06D9" w:rsidRDefault="00AD06D9" w:rsidP="00E64068">
      <w:pPr>
        <w:jc w:val="center"/>
        <w:rPr>
          <w:b/>
        </w:rPr>
      </w:pPr>
    </w:p>
    <w:p w:rsidR="00AD06D9" w:rsidRDefault="00AD06D9" w:rsidP="00E64068">
      <w:pPr>
        <w:jc w:val="center"/>
        <w:rPr>
          <w:b/>
        </w:rPr>
      </w:pPr>
    </w:p>
    <w:p w:rsidR="00AD06D9" w:rsidRDefault="00AD06D9" w:rsidP="00E64068">
      <w:pPr>
        <w:jc w:val="center"/>
        <w:rPr>
          <w:b/>
        </w:rPr>
      </w:pPr>
    </w:p>
    <w:p w:rsidR="00AD06D9" w:rsidRDefault="00AD06D9" w:rsidP="00E64068">
      <w:pPr>
        <w:jc w:val="center"/>
        <w:rPr>
          <w:b/>
        </w:rPr>
      </w:pPr>
    </w:p>
    <w:p w:rsidR="00AD06D9" w:rsidRDefault="00AD06D9" w:rsidP="00E64068">
      <w:pPr>
        <w:jc w:val="center"/>
        <w:rPr>
          <w:b/>
        </w:rPr>
      </w:pPr>
    </w:p>
    <w:p w:rsidR="00AD06D9" w:rsidRDefault="00AD06D9" w:rsidP="00E64068">
      <w:pPr>
        <w:jc w:val="center"/>
        <w:rPr>
          <w:b/>
        </w:rPr>
      </w:pPr>
    </w:p>
    <w:p w:rsidR="00AD06D9" w:rsidRDefault="00AD06D9" w:rsidP="00E64068">
      <w:pPr>
        <w:jc w:val="center"/>
        <w:rPr>
          <w:b/>
        </w:rPr>
      </w:pPr>
    </w:p>
    <w:p w:rsidR="00AD06D9" w:rsidRDefault="00AD06D9" w:rsidP="00E64068">
      <w:pPr>
        <w:jc w:val="center"/>
        <w:rPr>
          <w:b/>
        </w:rPr>
      </w:pPr>
    </w:p>
    <w:p w:rsidR="00AD06D9" w:rsidRDefault="00AD06D9" w:rsidP="00E64068">
      <w:pPr>
        <w:jc w:val="center"/>
        <w:rPr>
          <w:b/>
        </w:rPr>
      </w:pPr>
    </w:p>
    <w:p w:rsidR="00AD06D9" w:rsidRDefault="00AD06D9" w:rsidP="00E64068">
      <w:pPr>
        <w:jc w:val="center"/>
        <w:rPr>
          <w:b/>
        </w:rPr>
      </w:pPr>
    </w:p>
    <w:p w:rsidR="00AD06D9" w:rsidRDefault="00AD06D9" w:rsidP="00E64068">
      <w:pPr>
        <w:jc w:val="center"/>
        <w:rPr>
          <w:b/>
        </w:rPr>
      </w:pPr>
    </w:p>
    <w:p w:rsidR="00AD06D9" w:rsidRDefault="00AD06D9" w:rsidP="00E64068">
      <w:pPr>
        <w:jc w:val="center"/>
        <w:rPr>
          <w:b/>
        </w:rPr>
      </w:pPr>
    </w:p>
    <w:p w:rsidR="00AD06D9" w:rsidRDefault="00AD06D9" w:rsidP="00E64068">
      <w:pPr>
        <w:jc w:val="center"/>
        <w:rPr>
          <w:b/>
        </w:rPr>
      </w:pPr>
    </w:p>
    <w:p w:rsidR="00AD06D9" w:rsidRDefault="00AD06D9" w:rsidP="00E64068">
      <w:pPr>
        <w:jc w:val="center"/>
        <w:rPr>
          <w:b/>
        </w:rPr>
      </w:pPr>
    </w:p>
    <w:p w:rsidR="00AD06D9" w:rsidRDefault="00AD06D9" w:rsidP="00E64068">
      <w:pPr>
        <w:jc w:val="center"/>
        <w:rPr>
          <w:b/>
        </w:rPr>
      </w:pPr>
    </w:p>
    <w:p w:rsidR="00AD06D9" w:rsidRDefault="00AD06D9" w:rsidP="00E64068">
      <w:pPr>
        <w:jc w:val="center"/>
        <w:rPr>
          <w:b/>
        </w:rPr>
      </w:pPr>
    </w:p>
    <w:p w:rsidR="00E64068" w:rsidRDefault="00E64068" w:rsidP="00E64068">
      <w:pPr>
        <w:jc w:val="center"/>
        <w:rPr>
          <w:b/>
        </w:rPr>
      </w:pPr>
      <w:bookmarkStart w:id="0" w:name="_GoBack"/>
      <w:bookmarkEnd w:id="0"/>
      <w:r>
        <w:rPr>
          <w:b/>
        </w:rPr>
        <w:lastRenderedPageBreak/>
        <w:t>References</w:t>
      </w:r>
    </w:p>
    <w:p w:rsidR="00041D26" w:rsidRDefault="00041D26" w:rsidP="004350F2">
      <w:pPr>
        <w:ind w:left="720" w:hanging="720"/>
      </w:pPr>
      <w:r w:rsidRPr="00041D26">
        <w:t>Mingo, A. (2018). Just Laws, Unjust Laws, and Theo‐Moral Responsibility in Traditional and Contemporary Civil Rights Activism. </w:t>
      </w:r>
      <w:r w:rsidRPr="00041D26">
        <w:rPr>
          <w:i/>
          <w:iCs/>
        </w:rPr>
        <w:t>Journal of religious ethics</w:t>
      </w:r>
      <w:r w:rsidRPr="00041D26">
        <w:t>, </w:t>
      </w:r>
      <w:r w:rsidRPr="00041D26">
        <w:rPr>
          <w:i/>
          <w:iCs/>
        </w:rPr>
        <w:t>46</w:t>
      </w:r>
      <w:r w:rsidRPr="00041D26">
        <w:t>(4), 683-717.</w:t>
      </w:r>
    </w:p>
    <w:p w:rsidR="004350F2" w:rsidRDefault="004350F2" w:rsidP="004350F2">
      <w:pPr>
        <w:ind w:left="720" w:hanging="720"/>
      </w:pPr>
      <w:r w:rsidRPr="004350F2">
        <w:t>Reed, E. S. (2013). The separation of psychology from philosophy. </w:t>
      </w:r>
      <w:r w:rsidRPr="004350F2">
        <w:rPr>
          <w:i/>
          <w:iCs/>
        </w:rPr>
        <w:t>Routledge History of Philosophy Volume VII</w:t>
      </w:r>
      <w:r w:rsidRPr="004350F2">
        <w:t>, 248.</w:t>
      </w:r>
    </w:p>
    <w:p w:rsidR="00304A57" w:rsidRDefault="00304A57" w:rsidP="004350F2">
      <w:pPr>
        <w:ind w:left="720" w:hanging="720"/>
      </w:pPr>
      <w:proofErr w:type="spellStart"/>
      <w:r w:rsidRPr="00304A57">
        <w:t>Shecaira</w:t>
      </w:r>
      <w:proofErr w:type="spellEnd"/>
      <w:r w:rsidRPr="00304A57">
        <w:t>, F. P. (2016). Justice and Law According to Hart. </w:t>
      </w:r>
      <w:proofErr w:type="spellStart"/>
      <w:r w:rsidRPr="00304A57">
        <w:rPr>
          <w:i/>
          <w:iCs/>
        </w:rPr>
        <w:t>Rechtstheorie</w:t>
      </w:r>
      <w:proofErr w:type="spellEnd"/>
      <w:r w:rsidRPr="00304A57">
        <w:t>, </w:t>
      </w:r>
      <w:r w:rsidRPr="00304A57">
        <w:rPr>
          <w:i/>
          <w:iCs/>
        </w:rPr>
        <w:t>47</w:t>
      </w:r>
      <w:r w:rsidRPr="00304A57">
        <w:t>(1), 25-41.</w:t>
      </w:r>
    </w:p>
    <w:p w:rsidR="004350F2" w:rsidRDefault="00A865A4" w:rsidP="004350F2">
      <w:pPr>
        <w:ind w:left="720" w:hanging="720"/>
      </w:pPr>
      <w:r w:rsidRPr="00A865A4">
        <w:t>Simmons, B. A., Lloyd, P., &amp; Stewart, B. M. (2018). The global diffusion of law: Transnational crime and the case of human trafficking. </w:t>
      </w:r>
      <w:r w:rsidRPr="00A865A4">
        <w:rPr>
          <w:i/>
          <w:iCs/>
        </w:rPr>
        <w:t>International organization</w:t>
      </w:r>
      <w:r w:rsidRPr="00A865A4">
        <w:t>, </w:t>
      </w:r>
      <w:r w:rsidRPr="00A865A4">
        <w:rPr>
          <w:i/>
          <w:iCs/>
        </w:rPr>
        <w:t>72</w:t>
      </w:r>
      <w:r w:rsidRPr="00A865A4">
        <w:t>(2), 249.</w:t>
      </w:r>
    </w:p>
    <w:p w:rsidR="00A865A4" w:rsidRPr="004350F2" w:rsidRDefault="00A865A4" w:rsidP="004350F2">
      <w:pPr>
        <w:ind w:left="720" w:hanging="720"/>
      </w:pPr>
    </w:p>
    <w:p w:rsidR="00024632" w:rsidRDefault="00AE2CDE" w:rsidP="00E64068">
      <w:pPr>
        <w:ind w:left="720" w:firstLine="0"/>
      </w:pPr>
      <w:r>
        <w:t xml:space="preserve"> </w:t>
      </w:r>
    </w:p>
    <w:sectPr w:rsidR="000246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4F4B60"/>
    <w:multiLevelType w:val="hybridMultilevel"/>
    <w:tmpl w:val="74348448"/>
    <w:lvl w:ilvl="0" w:tplc="91341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FF7"/>
    <w:rsid w:val="00010902"/>
    <w:rsid w:val="00010BB3"/>
    <w:rsid w:val="00016E6C"/>
    <w:rsid w:val="00024632"/>
    <w:rsid w:val="00031971"/>
    <w:rsid w:val="00035598"/>
    <w:rsid w:val="00041D26"/>
    <w:rsid w:val="00052F65"/>
    <w:rsid w:val="00072540"/>
    <w:rsid w:val="00077CDA"/>
    <w:rsid w:val="0008559A"/>
    <w:rsid w:val="000873F4"/>
    <w:rsid w:val="00093108"/>
    <w:rsid w:val="00095267"/>
    <w:rsid w:val="000A1001"/>
    <w:rsid w:val="000A3CD3"/>
    <w:rsid w:val="000B33D1"/>
    <w:rsid w:val="000C00BD"/>
    <w:rsid w:val="000C41C4"/>
    <w:rsid w:val="000D34C5"/>
    <w:rsid w:val="000F71A4"/>
    <w:rsid w:val="000F71A8"/>
    <w:rsid w:val="001076E9"/>
    <w:rsid w:val="00112147"/>
    <w:rsid w:val="00145E1B"/>
    <w:rsid w:val="00146A4D"/>
    <w:rsid w:val="00152AA8"/>
    <w:rsid w:val="001779F3"/>
    <w:rsid w:val="00193760"/>
    <w:rsid w:val="001B57EA"/>
    <w:rsid w:val="001C1FF5"/>
    <w:rsid w:val="001C358D"/>
    <w:rsid w:val="001C68C9"/>
    <w:rsid w:val="001D40F5"/>
    <w:rsid w:val="001E178F"/>
    <w:rsid w:val="001E3A58"/>
    <w:rsid w:val="001E3F45"/>
    <w:rsid w:val="001F1413"/>
    <w:rsid w:val="001F25FD"/>
    <w:rsid w:val="001F60FD"/>
    <w:rsid w:val="00201042"/>
    <w:rsid w:val="00202EC3"/>
    <w:rsid w:val="002169AB"/>
    <w:rsid w:val="00231A1E"/>
    <w:rsid w:val="00242F5D"/>
    <w:rsid w:val="00244B93"/>
    <w:rsid w:val="00251120"/>
    <w:rsid w:val="00293D66"/>
    <w:rsid w:val="002A2A29"/>
    <w:rsid w:val="002A468E"/>
    <w:rsid w:val="002A5D60"/>
    <w:rsid w:val="002B66AD"/>
    <w:rsid w:val="002C202C"/>
    <w:rsid w:val="002D5730"/>
    <w:rsid w:val="002E4C14"/>
    <w:rsid w:val="002F1EF6"/>
    <w:rsid w:val="00304312"/>
    <w:rsid w:val="00304A57"/>
    <w:rsid w:val="00310C89"/>
    <w:rsid w:val="00314A84"/>
    <w:rsid w:val="0032237F"/>
    <w:rsid w:val="00332732"/>
    <w:rsid w:val="00337234"/>
    <w:rsid w:val="003652BD"/>
    <w:rsid w:val="00391029"/>
    <w:rsid w:val="00392215"/>
    <w:rsid w:val="00394B27"/>
    <w:rsid w:val="003A37A8"/>
    <w:rsid w:val="003C7EAF"/>
    <w:rsid w:val="003D19E5"/>
    <w:rsid w:val="003D7F64"/>
    <w:rsid w:val="003E675C"/>
    <w:rsid w:val="004350F2"/>
    <w:rsid w:val="0043546E"/>
    <w:rsid w:val="004359F5"/>
    <w:rsid w:val="00441D92"/>
    <w:rsid w:val="00447F2A"/>
    <w:rsid w:val="004505EF"/>
    <w:rsid w:val="004529A4"/>
    <w:rsid w:val="00453E00"/>
    <w:rsid w:val="0046155C"/>
    <w:rsid w:val="0047568C"/>
    <w:rsid w:val="004827C2"/>
    <w:rsid w:val="004961A1"/>
    <w:rsid w:val="00497E4D"/>
    <w:rsid w:val="004A04CC"/>
    <w:rsid w:val="004B3D5D"/>
    <w:rsid w:val="004B7499"/>
    <w:rsid w:val="004C332F"/>
    <w:rsid w:val="004D5092"/>
    <w:rsid w:val="004D7140"/>
    <w:rsid w:val="004F7B4B"/>
    <w:rsid w:val="00510F57"/>
    <w:rsid w:val="005115AF"/>
    <w:rsid w:val="0052064A"/>
    <w:rsid w:val="00524DBC"/>
    <w:rsid w:val="00530E9C"/>
    <w:rsid w:val="00536E6A"/>
    <w:rsid w:val="00544C33"/>
    <w:rsid w:val="00562ECC"/>
    <w:rsid w:val="00567D98"/>
    <w:rsid w:val="00580129"/>
    <w:rsid w:val="00592A8E"/>
    <w:rsid w:val="005933A5"/>
    <w:rsid w:val="00594F8F"/>
    <w:rsid w:val="00597484"/>
    <w:rsid w:val="005B32D4"/>
    <w:rsid w:val="005B5C15"/>
    <w:rsid w:val="005C250B"/>
    <w:rsid w:val="005C5192"/>
    <w:rsid w:val="005C72F5"/>
    <w:rsid w:val="005D2E0F"/>
    <w:rsid w:val="0060153D"/>
    <w:rsid w:val="00601E89"/>
    <w:rsid w:val="0060385C"/>
    <w:rsid w:val="0060508E"/>
    <w:rsid w:val="00605FF5"/>
    <w:rsid w:val="00607E46"/>
    <w:rsid w:val="00627DE6"/>
    <w:rsid w:val="00634E8C"/>
    <w:rsid w:val="006555F6"/>
    <w:rsid w:val="00657147"/>
    <w:rsid w:val="006675DC"/>
    <w:rsid w:val="00670643"/>
    <w:rsid w:val="006722F6"/>
    <w:rsid w:val="00675794"/>
    <w:rsid w:val="0067622C"/>
    <w:rsid w:val="006779B5"/>
    <w:rsid w:val="006820BA"/>
    <w:rsid w:val="006940C5"/>
    <w:rsid w:val="006A0E40"/>
    <w:rsid w:val="006A4CB4"/>
    <w:rsid w:val="006C208D"/>
    <w:rsid w:val="006C2F6C"/>
    <w:rsid w:val="006C6652"/>
    <w:rsid w:val="006C6A6F"/>
    <w:rsid w:val="006D3F10"/>
    <w:rsid w:val="006D5CB5"/>
    <w:rsid w:val="006E2282"/>
    <w:rsid w:val="006E49DD"/>
    <w:rsid w:val="006E763E"/>
    <w:rsid w:val="006F1023"/>
    <w:rsid w:val="006F7BB5"/>
    <w:rsid w:val="00705DCF"/>
    <w:rsid w:val="00707BEE"/>
    <w:rsid w:val="007107B4"/>
    <w:rsid w:val="00711F14"/>
    <w:rsid w:val="00721050"/>
    <w:rsid w:val="007227B0"/>
    <w:rsid w:val="00726CAF"/>
    <w:rsid w:val="00732A21"/>
    <w:rsid w:val="007407B0"/>
    <w:rsid w:val="0076180F"/>
    <w:rsid w:val="0076470C"/>
    <w:rsid w:val="007A2FF7"/>
    <w:rsid w:val="007A6400"/>
    <w:rsid w:val="007C7F46"/>
    <w:rsid w:val="007D0844"/>
    <w:rsid w:val="007D56B6"/>
    <w:rsid w:val="007E28F0"/>
    <w:rsid w:val="007E3D00"/>
    <w:rsid w:val="007E7038"/>
    <w:rsid w:val="007F20ED"/>
    <w:rsid w:val="007F7A41"/>
    <w:rsid w:val="00801BE2"/>
    <w:rsid w:val="00803331"/>
    <w:rsid w:val="00826276"/>
    <w:rsid w:val="00833FBE"/>
    <w:rsid w:val="0084055F"/>
    <w:rsid w:val="008455A9"/>
    <w:rsid w:val="0084586E"/>
    <w:rsid w:val="00857899"/>
    <w:rsid w:val="00867BBB"/>
    <w:rsid w:val="008C7315"/>
    <w:rsid w:val="008D7F26"/>
    <w:rsid w:val="008E51DE"/>
    <w:rsid w:val="008F339E"/>
    <w:rsid w:val="008F50B0"/>
    <w:rsid w:val="008F5764"/>
    <w:rsid w:val="008F5A01"/>
    <w:rsid w:val="008F692F"/>
    <w:rsid w:val="00907C1A"/>
    <w:rsid w:val="00926B5D"/>
    <w:rsid w:val="009344BE"/>
    <w:rsid w:val="00935E53"/>
    <w:rsid w:val="009461B4"/>
    <w:rsid w:val="009479C6"/>
    <w:rsid w:val="0095394C"/>
    <w:rsid w:val="00956B11"/>
    <w:rsid w:val="00962CE6"/>
    <w:rsid w:val="00991CB8"/>
    <w:rsid w:val="00992A25"/>
    <w:rsid w:val="00996F5E"/>
    <w:rsid w:val="009B3C3B"/>
    <w:rsid w:val="009B7F44"/>
    <w:rsid w:val="009D1330"/>
    <w:rsid w:val="009E1048"/>
    <w:rsid w:val="009E1268"/>
    <w:rsid w:val="009E1FA5"/>
    <w:rsid w:val="009E568E"/>
    <w:rsid w:val="009E6F17"/>
    <w:rsid w:val="009F4549"/>
    <w:rsid w:val="00A1185B"/>
    <w:rsid w:val="00A149E2"/>
    <w:rsid w:val="00A26A6E"/>
    <w:rsid w:val="00A52317"/>
    <w:rsid w:val="00A66B40"/>
    <w:rsid w:val="00A778F7"/>
    <w:rsid w:val="00A865A4"/>
    <w:rsid w:val="00A878F1"/>
    <w:rsid w:val="00AB6903"/>
    <w:rsid w:val="00AC5EF6"/>
    <w:rsid w:val="00AD06D9"/>
    <w:rsid w:val="00AD59AD"/>
    <w:rsid w:val="00AE0D8D"/>
    <w:rsid w:val="00AE2CDE"/>
    <w:rsid w:val="00AF79E1"/>
    <w:rsid w:val="00B05286"/>
    <w:rsid w:val="00B10B3B"/>
    <w:rsid w:val="00B162BE"/>
    <w:rsid w:val="00B21DC0"/>
    <w:rsid w:val="00B36A4F"/>
    <w:rsid w:val="00B5180C"/>
    <w:rsid w:val="00B54337"/>
    <w:rsid w:val="00B65BF1"/>
    <w:rsid w:val="00B70342"/>
    <w:rsid w:val="00B71ED7"/>
    <w:rsid w:val="00B86400"/>
    <w:rsid w:val="00B967BD"/>
    <w:rsid w:val="00BB00F5"/>
    <w:rsid w:val="00BC36DE"/>
    <w:rsid w:val="00BD02B0"/>
    <w:rsid w:val="00BD4142"/>
    <w:rsid w:val="00BD4461"/>
    <w:rsid w:val="00BE2E74"/>
    <w:rsid w:val="00BE6AC1"/>
    <w:rsid w:val="00BE6BA9"/>
    <w:rsid w:val="00C017E3"/>
    <w:rsid w:val="00C12864"/>
    <w:rsid w:val="00C479C4"/>
    <w:rsid w:val="00C5157A"/>
    <w:rsid w:val="00C66D2C"/>
    <w:rsid w:val="00C72AB7"/>
    <w:rsid w:val="00C82635"/>
    <w:rsid w:val="00C93A2E"/>
    <w:rsid w:val="00C94953"/>
    <w:rsid w:val="00C970E4"/>
    <w:rsid w:val="00CC6D06"/>
    <w:rsid w:val="00CD5D55"/>
    <w:rsid w:val="00CF0349"/>
    <w:rsid w:val="00CF12D8"/>
    <w:rsid w:val="00CF5E1D"/>
    <w:rsid w:val="00D031DA"/>
    <w:rsid w:val="00D06E5F"/>
    <w:rsid w:val="00D112F4"/>
    <w:rsid w:val="00D32097"/>
    <w:rsid w:val="00D345DA"/>
    <w:rsid w:val="00D35F3E"/>
    <w:rsid w:val="00D37D5B"/>
    <w:rsid w:val="00D51018"/>
    <w:rsid w:val="00D5152C"/>
    <w:rsid w:val="00D52566"/>
    <w:rsid w:val="00D55034"/>
    <w:rsid w:val="00D87474"/>
    <w:rsid w:val="00D94BE1"/>
    <w:rsid w:val="00DA02BE"/>
    <w:rsid w:val="00DA37AC"/>
    <w:rsid w:val="00DB118D"/>
    <w:rsid w:val="00DB4375"/>
    <w:rsid w:val="00DD0782"/>
    <w:rsid w:val="00DD2796"/>
    <w:rsid w:val="00DD2B59"/>
    <w:rsid w:val="00DF2B30"/>
    <w:rsid w:val="00DF72B3"/>
    <w:rsid w:val="00E04DE9"/>
    <w:rsid w:val="00E06B86"/>
    <w:rsid w:val="00E0753D"/>
    <w:rsid w:val="00E1006B"/>
    <w:rsid w:val="00E15C9E"/>
    <w:rsid w:val="00E30B15"/>
    <w:rsid w:val="00E376CC"/>
    <w:rsid w:val="00E378B9"/>
    <w:rsid w:val="00E4589B"/>
    <w:rsid w:val="00E466D5"/>
    <w:rsid w:val="00E500A0"/>
    <w:rsid w:val="00E51241"/>
    <w:rsid w:val="00E61258"/>
    <w:rsid w:val="00E64068"/>
    <w:rsid w:val="00E67CBC"/>
    <w:rsid w:val="00E75DC7"/>
    <w:rsid w:val="00E77506"/>
    <w:rsid w:val="00E95531"/>
    <w:rsid w:val="00EA0162"/>
    <w:rsid w:val="00EA07E4"/>
    <w:rsid w:val="00EC35AB"/>
    <w:rsid w:val="00EC720B"/>
    <w:rsid w:val="00ED33D0"/>
    <w:rsid w:val="00EE0FF4"/>
    <w:rsid w:val="00EE4CE8"/>
    <w:rsid w:val="00EF6221"/>
    <w:rsid w:val="00F00CF6"/>
    <w:rsid w:val="00F35BC8"/>
    <w:rsid w:val="00F40744"/>
    <w:rsid w:val="00F40BB8"/>
    <w:rsid w:val="00F44883"/>
    <w:rsid w:val="00F45AF2"/>
    <w:rsid w:val="00F511ED"/>
    <w:rsid w:val="00F53DB3"/>
    <w:rsid w:val="00F5751C"/>
    <w:rsid w:val="00F62486"/>
    <w:rsid w:val="00F66E1F"/>
    <w:rsid w:val="00F743FF"/>
    <w:rsid w:val="00F7683A"/>
    <w:rsid w:val="00F96FDD"/>
    <w:rsid w:val="00FA05C8"/>
    <w:rsid w:val="00FA0903"/>
    <w:rsid w:val="00FA14A0"/>
    <w:rsid w:val="00FD0B10"/>
    <w:rsid w:val="00FF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0A0A43-96B5-4414-A81C-22BAD2219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07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Githinji</dc:creator>
  <cp:keywords/>
  <dc:description/>
  <cp:lastModifiedBy>TUSH</cp:lastModifiedBy>
  <cp:revision>2</cp:revision>
  <dcterms:created xsi:type="dcterms:W3CDTF">2020-12-15T09:58:00Z</dcterms:created>
  <dcterms:modified xsi:type="dcterms:W3CDTF">2020-12-15T09:58:00Z</dcterms:modified>
</cp:coreProperties>
</file>